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4844"/>
        <w:gridCol w:w="1384"/>
        <w:gridCol w:w="3460"/>
        <w:gridCol w:w="3460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  <w:b/>
                <w:bCs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</w:rPr>
              <w:br/>
              <w:t>XÃ ĐỒNG HƯỚNG BÁO CÁO TUYÊN TRUYỀN VÀ THI ĐUA KHEN THƯỞNG NĂM 2017</w:t>
            </w:r>
          </w:p>
        </w:tc>
      </w:tr>
      <w:tr w:rsidR="00000000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STT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Nội dung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Đơn vị tính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Thực hiện trong kỳ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Lũy kế đến thời điểm báo cáo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532C4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Công tác tuyên truyền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532C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Hội nghị, hội thảo, hội thi....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Cuộc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0000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Lượt người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</w:tr>
      <w:tr w:rsidR="0000000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532C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Bồi dưỡng tập huấn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Lớp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Lượt người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532C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Tham quan, học tập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Lớp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Lượt người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532C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Pano, banron, áp phích,...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532C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Sách, tài liệu, tờ rơi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532C4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Thi đua khen thưởng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532C4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Khen thưởng tập thể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532C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Bằng khen của thủ tướng chính phủ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532C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Bằng khen Chủ tịch UBND tỉnh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532C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Giấy khen Chủ tịch UBND Huyện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532C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Giấy khen Chủ tịch UBND Xã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532C4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Khen thưởng cá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532C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Bằng khen của thủ tướng chính phủ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532C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Bằng khen Chủ tịch UBND tỉnh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532C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Giấy khen Chủ tịch UBND Huyện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532C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Giấy khen Chủ tịch UBND Xã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000000" w:rsidRDefault="00532C43">
      <w:pPr>
        <w:spacing w:after="280"/>
        <w:rPr>
          <w:rFonts w:eastAsia="Times New Roman"/>
          <w:sz w:val="28"/>
          <w:szCs w:val="28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Người lập biểu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532C4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TM. BAN CHỈ ĐẠO NTM XÃ</w:t>
            </w:r>
          </w:p>
        </w:tc>
      </w:tr>
    </w:tbl>
    <w:p w:rsidR="00532C43" w:rsidRDefault="00532C43">
      <w:pPr>
        <w:rPr>
          <w:rFonts w:eastAsia="Times New Roman"/>
        </w:rPr>
      </w:pPr>
    </w:p>
    <w:sectPr w:rsidR="00532C43">
      <w:pgSz w:w="16840" w:h="11907" w:orient="landscape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B1B6A"/>
    <w:rsid w:val="00532C43"/>
    <w:rsid w:val="007B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D2669-9168-496C-8C43-794B121A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2022-09-21T00:57:00Z</dcterms:created>
  <dcterms:modified xsi:type="dcterms:W3CDTF">2022-09-21T00:57:00Z</dcterms:modified>
</cp:coreProperties>
</file>